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B8" w:rsidRDefault="008374B8">
      <w:pPr>
        <w:pBdr>
          <w:top w:val="single" w:sz="6" w:space="0" w:color="auto"/>
        </w:pBdr>
        <w:jc w:val="center"/>
        <w:rPr>
          <w:rFonts w:ascii="Garamond" w:hAnsi="Garamond"/>
          <w:b/>
          <w:sz w:val="32"/>
        </w:rPr>
      </w:pPr>
    </w:p>
    <w:p w:rsidR="008374B8" w:rsidRDefault="008374B8">
      <w:pPr>
        <w:pStyle w:val="Heading3"/>
        <w:pBdr>
          <w:top w:val="single" w:sz="6" w:space="0" w:color="auto"/>
        </w:pBdr>
        <w:rPr>
          <w:sz w:val="32"/>
        </w:rPr>
      </w:pPr>
      <w:r>
        <w:rPr>
          <w:sz w:val="32"/>
        </w:rPr>
        <w:t>VIRGINIA BOARD FOR PEOPLE WITH DISABILITIES</w:t>
      </w:r>
    </w:p>
    <w:p w:rsidR="008374B8" w:rsidRDefault="008374B8">
      <w:pPr>
        <w:jc w:val="center"/>
        <w:rPr>
          <w:rFonts w:ascii="Garamond" w:hAnsi="Garamond"/>
          <w:sz w:val="32"/>
        </w:rPr>
      </w:pPr>
      <w:r>
        <w:rPr>
          <w:rFonts w:ascii="Garamond" w:hAnsi="Garamond"/>
          <w:b/>
          <w:sz w:val="32"/>
        </w:rPr>
        <w:t>Commonwealth of Virginia</w:t>
      </w:r>
    </w:p>
    <w:p w:rsidR="008374B8" w:rsidRDefault="008374B8">
      <w:pPr>
        <w:pBdr>
          <w:bottom w:val="single" w:sz="6" w:space="1" w:color="auto"/>
        </w:pBdr>
        <w:rPr>
          <w:rFonts w:ascii="Garamond" w:hAnsi="Garamond"/>
          <w:sz w:val="32"/>
          <w:u w:val="single"/>
        </w:rPr>
      </w:pPr>
    </w:p>
    <w:p w:rsidR="008374B8" w:rsidRDefault="008374B8">
      <w:pPr>
        <w:rPr>
          <w:rFonts w:ascii="Garamond" w:hAnsi="Garamond"/>
          <w:sz w:val="32"/>
          <w:u w:val="single"/>
        </w:rPr>
      </w:pPr>
    </w:p>
    <w:p w:rsidR="008374B8" w:rsidRDefault="008374B8">
      <w:pPr>
        <w:rPr>
          <w:rFonts w:ascii="Garamond" w:hAnsi="Garamond"/>
          <w:sz w:val="32"/>
          <w:u w:val="single"/>
        </w:rPr>
      </w:pPr>
      <w:r>
        <w:rPr>
          <w:rFonts w:ascii="Garamond" w:hAnsi="Garamond"/>
          <w:b/>
          <w:sz w:val="32"/>
        </w:rPr>
        <w:t>Board Policy 1.0:   Public Comment</w:t>
      </w:r>
    </w:p>
    <w:p w:rsidR="008374B8" w:rsidRDefault="008374B8">
      <w:pPr>
        <w:rPr>
          <w:rFonts w:ascii="Garamond" w:hAnsi="Garamond"/>
          <w:sz w:val="24"/>
        </w:rPr>
      </w:pPr>
    </w:p>
    <w:p w:rsidR="008374B8" w:rsidRDefault="008374B8">
      <w:pPr>
        <w:rPr>
          <w:rFonts w:ascii="Garamond" w:hAnsi="Garamond"/>
          <w:sz w:val="24"/>
        </w:rPr>
      </w:pPr>
      <w:r>
        <w:rPr>
          <w:rFonts w:ascii="Garamond" w:hAnsi="Garamond"/>
          <w:sz w:val="24"/>
        </w:rPr>
        <w:t>It is the policy of the Virginia Board for People with Disabilities to receive public comment at its quarterly Board meetings and through other mechanisms as determined by the Board or Director.  Public comment is received without Board comment or response.  The comment can be provided in person or in writing.  The Board Chair or designee will summarize the comment for insertion in the Board minutes.</w:t>
      </w:r>
    </w:p>
    <w:p w:rsidR="008374B8" w:rsidRDefault="008374B8">
      <w:pPr>
        <w:rPr>
          <w:rFonts w:ascii="Garamond" w:hAnsi="Garamond"/>
          <w:sz w:val="24"/>
        </w:rPr>
      </w:pPr>
    </w:p>
    <w:p w:rsidR="00DA5125" w:rsidRDefault="008374B8">
      <w:pPr>
        <w:rPr>
          <w:rFonts w:ascii="Garamond" w:hAnsi="Garamond"/>
          <w:sz w:val="24"/>
        </w:rPr>
      </w:pPr>
      <w:r>
        <w:rPr>
          <w:rFonts w:ascii="Garamond" w:hAnsi="Garamond"/>
          <w:sz w:val="24"/>
        </w:rPr>
        <w:t>The Board solicits and receives public comment for the purpose of informing its state plan priorities, its policy work, and its funding priorities.  Public comment that is reflective of a systemic issue may be referred to a Board committee for analysis at the discretion of the Board Chair or designee.   Persons wishing to speak will be provided a written copy of this public comment policy which will also be posted on the Board web site and made available upon request.</w:t>
      </w:r>
    </w:p>
    <w:p w:rsidR="008374B8" w:rsidRDefault="00DA5125">
      <w:pPr>
        <w:rPr>
          <w:rFonts w:ascii="Garamond" w:hAnsi="Garamond"/>
          <w:sz w:val="24"/>
        </w:rPr>
      </w:pPr>
      <w:r>
        <w:rPr>
          <w:rFonts w:ascii="Garamond" w:hAnsi="Garamond"/>
          <w:sz w:val="24"/>
        </w:rPr>
        <w:t xml:space="preserve"> </w:t>
      </w:r>
    </w:p>
    <w:p w:rsidR="008374B8" w:rsidRDefault="008374B8">
      <w:pPr>
        <w:rPr>
          <w:rFonts w:ascii="Garamond" w:hAnsi="Garamond"/>
          <w:sz w:val="24"/>
        </w:rPr>
      </w:pPr>
      <w:r>
        <w:rPr>
          <w:rFonts w:ascii="Garamond" w:hAnsi="Garamond"/>
          <w:sz w:val="24"/>
        </w:rPr>
        <w:t>Adopted by the Virginia Board for People with Disabilities</w:t>
      </w:r>
    </w:p>
    <w:p w:rsidR="008374B8" w:rsidRDefault="008374B8">
      <w:pPr>
        <w:rPr>
          <w:rFonts w:ascii="Garamond" w:hAnsi="Garamond"/>
          <w:sz w:val="24"/>
        </w:rPr>
      </w:pPr>
      <w:r>
        <w:rPr>
          <w:rFonts w:ascii="Garamond" w:hAnsi="Garamond"/>
          <w:sz w:val="24"/>
        </w:rPr>
        <w:t>Date: December 3, 2003.</w:t>
      </w:r>
      <w:bookmarkStart w:id="0" w:name="_GoBack"/>
      <w:bookmarkEnd w:id="0"/>
      <w:r w:rsidR="00DA5125">
        <w:rPr>
          <w:rFonts w:ascii="Garamond" w:hAnsi="Garamond"/>
          <w:sz w:val="24"/>
        </w:rPr>
        <w:t xml:space="preserve"> </w:t>
      </w:r>
    </w:p>
    <w:sectPr w:rsidR="008374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C"/>
    <w:rsid w:val="008374B8"/>
    <w:rsid w:val="009325A0"/>
    <w:rsid w:val="00CE4D98"/>
    <w:rsid w:val="00D6177C"/>
    <w:rsid w:val="00DA5125"/>
    <w:rsid w:val="00EA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pBdr>
        <w:top w:val="single" w:sz="6" w:space="1" w:color="auto"/>
      </w:pBdr>
      <w:jc w:val="center"/>
      <w:outlineLvl w:val="2"/>
    </w:pPr>
    <w:rPr>
      <w:rFonts w:ascii="Garamond" w:hAnsi="Garamond"/>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pBdr>
        <w:top w:val="single" w:sz="6" w:space="1" w:color="auto"/>
      </w:pBdr>
      <w:jc w:val="center"/>
      <w:outlineLvl w:val="2"/>
    </w:pPr>
    <w:rPr>
      <w:rFonts w:ascii="Garamond" w:hAnsi="Garamond"/>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7D96C37F03D24CBB67993F5797A172" ma:contentTypeVersion="0" ma:contentTypeDescription="Create a new document." ma:contentTypeScope="" ma:versionID="60810e2510ca1d610c27ee7c56418045">
  <xsd:schema xmlns:xsd="http://www.w3.org/2001/XMLSchema" xmlns:xs="http://www.w3.org/2001/XMLSchema" xmlns:p="http://schemas.microsoft.com/office/2006/metadata/properties" xmlns:ns2="ba1fc1d3-3aa3-44d2-ae90-924a8e95c55d" targetNamespace="http://schemas.microsoft.com/office/2006/metadata/properties" ma:root="true" ma:fieldsID="c30aaf0ad60399d82f936a51692cdd45" ns2:_="">
    <xsd:import namespace="ba1fc1d3-3aa3-44d2-ae90-924a8e95c5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fc1d3-3aa3-44d2-ae90-924a8e95c5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D962B-58C4-49E3-B77D-01531B98FFC9}">
  <ds:schemaRefs>
    <ds:schemaRef ds:uri="http://schemas.microsoft.com/office/2006/metadata/longProperties"/>
  </ds:schemaRefs>
</ds:datastoreItem>
</file>

<file path=customXml/itemProps2.xml><?xml version="1.0" encoding="utf-8"?>
<ds:datastoreItem xmlns:ds="http://schemas.openxmlformats.org/officeDocument/2006/customXml" ds:itemID="{654144EA-A516-40F2-8372-FEB8D4F67EA5}">
  <ds:schemaRefs>
    <ds:schemaRef ds:uri="http://schemas.microsoft.com/sharepoint/v3/contenttype/forms"/>
  </ds:schemaRefs>
</ds:datastoreItem>
</file>

<file path=customXml/itemProps3.xml><?xml version="1.0" encoding="utf-8"?>
<ds:datastoreItem xmlns:ds="http://schemas.openxmlformats.org/officeDocument/2006/customXml" ds:itemID="{41F91AFB-348F-416C-B9FA-166EC69ABC91}">
  <ds:schemaRefs>
    <ds:schemaRef ds:uri="http://schemas.microsoft.com/sharepoint/events"/>
  </ds:schemaRefs>
</ds:datastoreItem>
</file>

<file path=customXml/itemProps4.xml><?xml version="1.0" encoding="utf-8"?>
<ds:datastoreItem xmlns:ds="http://schemas.openxmlformats.org/officeDocument/2006/customXml" ds:itemID="{0347CFFB-497F-41BC-9BD9-205EB30D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fc1d3-3aa3-44d2-ae90-924a8e95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695C7E-0BBE-4277-8AC1-285EF76A1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Public Comment Policy</vt:lpstr>
    </vt:vector>
  </TitlesOfParts>
  <Company>Virginia IT Infrastructure Partnership</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 Policy</dc:title>
  <dc:creator>Millis, Amberly (VBPD)</dc:creator>
  <dc:description>It is the policy of the Virginia Board for People with Disabilities to receive public comment at its quarterly Board meetings and through other mechanisms as determined by the Board or Director.  Public comment is received without Board comment or response.  The comment can be provided in person or in writing.  The Board Chair or designee will summarize the comment for insertion in the Board minutes.</dc:description>
  <cp:lastModifiedBy>Jarvela, Benjamin (VBPD)</cp:lastModifiedBy>
  <cp:revision>3</cp:revision>
  <dcterms:created xsi:type="dcterms:W3CDTF">2017-07-21T16:38:00Z</dcterms:created>
  <dcterms:modified xsi:type="dcterms:W3CDTF">2017-07-21T16:39:00Z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_dlc_DocId">
    <vt:lpwstr>NKAHMF2WWKTP-945-4</vt:lpwstr>
  </property>
  <property fmtid="{D5CDD505-2E9C-101B-9397-08002B2CF9AE}" pid="9" name="_dlc_DocIdItemGuid">
    <vt:lpwstr>7cf3e6ec-4fca-4374-880c-af0921457db2</vt:lpwstr>
  </property>
  <property fmtid="{D5CDD505-2E9C-101B-9397-08002B2CF9AE}" pid="10" name="_dlc_DocIdUrl">
    <vt:lpwstr>https://sp.wwrc.net/VBPDdocs/_layouts/15/DocIdRedir.aspx?ID=NKAHMF2WWKTP-945-4, NKAHMF2WWKTP-945-4</vt:lpwstr>
  </property>
</Properties>
</file>